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6D09" w14:textId="77777777" w:rsidR="00CB0B8B" w:rsidRPr="00CB0B8B" w:rsidRDefault="00CB0B8B" w:rsidP="00CB0B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В комиссию по проведению конкурса по отбору кандидатур</w:t>
      </w:r>
    </w:p>
    <w:p w14:paraId="5499AF43" w14:textId="77777777" w:rsidR="00CB0B8B" w:rsidRPr="00CB0B8B" w:rsidRDefault="00CB0B8B" w:rsidP="00CB0B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на должность главы Ласкарихинского сельского поселения</w:t>
      </w:r>
    </w:p>
    <w:p w14:paraId="26E571A3" w14:textId="77777777" w:rsidR="00CB0B8B" w:rsidRPr="00CB0B8B" w:rsidRDefault="00CB0B8B" w:rsidP="00CB0B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 xml:space="preserve"> Кинешемского муниципального района </w:t>
      </w:r>
    </w:p>
    <w:p w14:paraId="4B453AF4" w14:textId="77777777" w:rsidR="00CB0B8B" w:rsidRPr="00CB0B8B" w:rsidRDefault="00CB0B8B" w:rsidP="00CB0B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от _______________________________</w:t>
      </w:r>
    </w:p>
    <w:p w14:paraId="39F37A15" w14:textId="77777777" w:rsidR="00CB0B8B" w:rsidRPr="00CB0B8B" w:rsidRDefault="00CB0B8B" w:rsidP="00CB0B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__________________________________</w:t>
      </w:r>
    </w:p>
    <w:p w14:paraId="4C9F507E" w14:textId="77777777" w:rsidR="00CB0B8B" w:rsidRPr="00CB0B8B" w:rsidRDefault="00CB0B8B" w:rsidP="00CB0B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_________________________________,</w:t>
      </w:r>
    </w:p>
    <w:p w14:paraId="16DFDBF3" w14:textId="77777777" w:rsidR="00CB0B8B" w:rsidRPr="00CB0B8B" w:rsidRDefault="00CB0B8B" w:rsidP="00CB0B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проживающего(ей) по адресу:</w:t>
      </w:r>
    </w:p>
    <w:p w14:paraId="2505BB84" w14:textId="77777777" w:rsidR="00CB0B8B" w:rsidRPr="00CB0B8B" w:rsidRDefault="00CB0B8B" w:rsidP="00CB0B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____________________________________________________________</w:t>
      </w:r>
    </w:p>
    <w:p w14:paraId="67F7804E" w14:textId="77777777" w:rsidR="00CB0B8B" w:rsidRPr="00CB0B8B" w:rsidRDefault="00CB0B8B" w:rsidP="00CB0B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_____________________________________________________________,</w:t>
      </w:r>
    </w:p>
    <w:p w14:paraId="1D0229DF" w14:textId="77777777" w:rsidR="00CB0B8B" w:rsidRPr="00CB0B8B" w:rsidRDefault="00CB0B8B" w:rsidP="00CB0B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документ, удостоверяющий личность:</w:t>
      </w:r>
    </w:p>
    <w:p w14:paraId="770D1B50" w14:textId="77777777" w:rsidR="00CB0B8B" w:rsidRPr="00CB0B8B" w:rsidRDefault="00CB0B8B" w:rsidP="00CB0B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_________________________________,</w:t>
      </w:r>
    </w:p>
    <w:p w14:paraId="4CDDBAF5" w14:textId="77777777" w:rsidR="00CB0B8B" w:rsidRPr="00CB0B8B" w:rsidRDefault="00CB0B8B" w:rsidP="00CB0B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серия __________ № ______________, когда, кем выдан _________________</w:t>
      </w:r>
    </w:p>
    <w:p w14:paraId="715A1C3F" w14:textId="77777777" w:rsidR="00CB0B8B" w:rsidRPr="00CB0B8B" w:rsidRDefault="00CB0B8B" w:rsidP="00CB0B8B">
      <w:pPr>
        <w:widowControl w:val="0"/>
        <w:ind w:firstLine="709"/>
        <w:jc w:val="right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____________________________________________________________</w:t>
      </w:r>
    </w:p>
    <w:p w14:paraId="28FA9586" w14:textId="77777777" w:rsidR="00CB0B8B" w:rsidRPr="00CB0B8B" w:rsidRDefault="00CB0B8B" w:rsidP="00CB0B8B">
      <w:pPr>
        <w:widowControl w:val="0"/>
        <w:jc w:val="center"/>
        <w:rPr>
          <w:rFonts w:eastAsia="Times New Roman"/>
          <w:color w:val="00000A"/>
          <w:lang w:eastAsia="ru-RU"/>
        </w:rPr>
      </w:pPr>
    </w:p>
    <w:p w14:paraId="3046FA3E" w14:textId="77777777" w:rsidR="00CB0B8B" w:rsidRPr="00CB0B8B" w:rsidRDefault="00CB0B8B" w:rsidP="00CB0B8B">
      <w:pPr>
        <w:widowControl w:val="0"/>
        <w:jc w:val="center"/>
        <w:rPr>
          <w:rFonts w:eastAsia="Times New Roman"/>
          <w:color w:val="00000A"/>
          <w:lang w:eastAsia="ru-RU"/>
        </w:rPr>
      </w:pPr>
      <w:bookmarkStart w:id="0" w:name="P314"/>
      <w:bookmarkEnd w:id="0"/>
      <w:r w:rsidRPr="00CB0B8B">
        <w:rPr>
          <w:rFonts w:eastAsia="Times New Roman"/>
          <w:color w:val="00000A"/>
          <w:lang w:eastAsia="ru-RU"/>
        </w:rPr>
        <w:t>Согласие</w:t>
      </w:r>
    </w:p>
    <w:p w14:paraId="2DFAD7B8" w14:textId="77777777" w:rsidR="00CB0B8B" w:rsidRPr="00CB0B8B" w:rsidRDefault="00CB0B8B" w:rsidP="00CB0B8B">
      <w:pPr>
        <w:widowControl w:val="0"/>
        <w:jc w:val="center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на обработку персональных данных</w:t>
      </w:r>
    </w:p>
    <w:p w14:paraId="0B32745B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</w:p>
    <w:p w14:paraId="29A6779D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 xml:space="preserve">Даю согласие на обработку Советом Ласкарихинского сельского поселения Кинешемского муниципального района и конкурсной комиссией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</w:t>
      </w:r>
      <w:hyperlink r:id="rId4" w:history="1">
        <w:r w:rsidRPr="00CB0B8B">
          <w:rPr>
            <w:rFonts w:eastAsia="Times New Roman"/>
            <w:color w:val="00000A"/>
            <w:lang w:eastAsia="ru-RU"/>
          </w:rPr>
          <w:t>законом</w:t>
        </w:r>
      </w:hyperlink>
      <w:r w:rsidRPr="00CB0B8B">
        <w:rPr>
          <w:rFonts w:eastAsia="Times New Roman"/>
          <w:color w:val="00000A"/>
          <w:lang w:eastAsia="ru-RU"/>
        </w:rPr>
        <w:t xml:space="preserve"> от 27.07.2006 № 152-ФЗ «О персональных данных» с целью подготовки документов для проведения конкурса по отбору кандидатур на должность главы Ласкарихинского сельского поселения Кинешемского муниципального района.</w:t>
      </w:r>
    </w:p>
    <w:p w14:paraId="7247907B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Согласие дано на обработку следующих персональных данных:</w:t>
      </w:r>
    </w:p>
    <w:p w14:paraId="3E7EC5B4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- фамилия, имя, отчество;</w:t>
      </w:r>
    </w:p>
    <w:p w14:paraId="20737085" w14:textId="77777777" w:rsidR="00CB0B8B" w:rsidRPr="00CB0B8B" w:rsidRDefault="00CB0B8B" w:rsidP="00CB0B8B">
      <w:pPr>
        <w:widowControl w:val="0"/>
        <w:ind w:firstLine="709"/>
        <w:contextualSpacing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- данные паспорта гражданина РФ (в том числе серия, номер, кем и когда выдан);</w:t>
      </w:r>
    </w:p>
    <w:p w14:paraId="07B067E6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- должность и место работы;</w:t>
      </w:r>
    </w:p>
    <w:p w14:paraId="158EA445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- дата рождения;</w:t>
      </w:r>
    </w:p>
    <w:p w14:paraId="1C40AA02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- место рождения;</w:t>
      </w:r>
    </w:p>
    <w:p w14:paraId="77C6D861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- домашний адрес;</w:t>
      </w:r>
    </w:p>
    <w:p w14:paraId="2267F049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- сведения об образовании (с указанием года окончания учебного заведения, наименования учебного заведения, специальности по диплому);</w:t>
      </w:r>
    </w:p>
    <w:p w14:paraId="0879DB7E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- ученая степень, ученое звание;</w:t>
      </w:r>
    </w:p>
    <w:p w14:paraId="45E62260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- сведения о трудовой деятельности;</w:t>
      </w:r>
    </w:p>
    <w:p w14:paraId="28C1A028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- сведения о семейном положении;</w:t>
      </w:r>
    </w:p>
    <w:p w14:paraId="2729EBDC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- сведения о наградах (поощрениях) и званиях (с указанием даты и номера документа, подтверждающего награждение (поощрение));</w:t>
      </w:r>
    </w:p>
    <w:p w14:paraId="0E4A1BC9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- сведения о судимости;</w:t>
      </w:r>
    </w:p>
    <w:p w14:paraId="4C189EB9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- биометрических персональных данных (фотографическое изображение);</w:t>
      </w:r>
    </w:p>
    <w:p w14:paraId="678DFB97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- номер телефона;</w:t>
      </w:r>
    </w:p>
    <w:p w14:paraId="4CF9CEA2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- ____________________________________________________________________.</w:t>
      </w:r>
    </w:p>
    <w:p w14:paraId="26790395" w14:textId="77777777" w:rsidR="00CB0B8B" w:rsidRPr="00CB0B8B" w:rsidRDefault="00CB0B8B" w:rsidP="00CB0B8B">
      <w:pPr>
        <w:widowControl w:val="0"/>
        <w:ind w:firstLine="1560"/>
        <w:jc w:val="both"/>
        <w:rPr>
          <w:rFonts w:eastAsia="Times New Roman"/>
          <w:i/>
          <w:iCs/>
          <w:color w:val="00000A"/>
          <w:lang w:eastAsia="ru-RU"/>
        </w:rPr>
      </w:pPr>
      <w:r w:rsidRPr="00CB0B8B">
        <w:rPr>
          <w:rFonts w:eastAsia="Times New Roman"/>
          <w:i/>
          <w:iCs/>
          <w:color w:val="00000A"/>
          <w:szCs w:val="20"/>
          <w:lang w:eastAsia="ru-RU"/>
        </w:rPr>
        <w:t>(подлежит заполнению при наличии иных персональных данных</w:t>
      </w:r>
      <w:r w:rsidRPr="00CB0B8B">
        <w:rPr>
          <w:rFonts w:eastAsia="Times New Roman"/>
          <w:i/>
          <w:iCs/>
          <w:color w:val="00000A"/>
          <w:lang w:eastAsia="ru-RU"/>
        </w:rPr>
        <w:t>)</w:t>
      </w:r>
    </w:p>
    <w:p w14:paraId="0B8B1FBB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Действия с моими персональными данными при подготовке документов для проведения конкурса по отбору кандидатур на должность главы Ласкарихинского сельского поселения Кинешемского муниципального района включают в себя сбор персональных данных, их накопление, систематизацию и уточнение (обновление, изменение), передачу (распространение) сторонним организациям.</w:t>
      </w:r>
    </w:p>
    <w:p w14:paraId="734D100A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Настоящее согласие действует с даты его представления в конкурсную комиссию до даты его отзыва. Отзыв настоящего согласия осуществляется в письменной форме путем подачи письменного заявления в Совет Ласкарихинского сельского поселения Кинешемского муниципального района и (или) в конкурсную комиссию.</w:t>
      </w:r>
    </w:p>
    <w:p w14:paraId="6E6D37EE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</w:p>
    <w:p w14:paraId="6F079FAB" w14:textId="77777777" w:rsidR="00CB0B8B" w:rsidRPr="00CB0B8B" w:rsidRDefault="00CB0B8B" w:rsidP="00CB0B8B">
      <w:pPr>
        <w:widowControl w:val="0"/>
        <w:ind w:firstLine="709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«___» ____________ 20___ г.</w:t>
      </w:r>
      <w:r w:rsidRPr="00CB0B8B">
        <w:rPr>
          <w:rFonts w:eastAsia="Times New Roman"/>
          <w:color w:val="00000A"/>
          <w:lang w:eastAsia="ru-RU"/>
        </w:rPr>
        <w:tab/>
      </w:r>
      <w:r w:rsidRPr="00CB0B8B">
        <w:rPr>
          <w:rFonts w:eastAsia="Times New Roman"/>
          <w:color w:val="00000A"/>
          <w:lang w:eastAsia="ru-RU"/>
        </w:rPr>
        <w:tab/>
      </w:r>
      <w:r w:rsidRPr="00CB0B8B">
        <w:rPr>
          <w:rFonts w:eastAsia="Times New Roman"/>
          <w:color w:val="00000A"/>
          <w:lang w:eastAsia="ru-RU"/>
        </w:rPr>
        <w:tab/>
        <w:t>______________________</w:t>
      </w:r>
    </w:p>
    <w:p w14:paraId="1F12AD78" w14:textId="67994A97" w:rsidR="00E54C95" w:rsidRPr="00CB0B8B" w:rsidRDefault="00CB0B8B" w:rsidP="00CB0B8B">
      <w:pPr>
        <w:widowControl w:val="0"/>
        <w:ind w:firstLine="6521"/>
        <w:jc w:val="both"/>
        <w:rPr>
          <w:rFonts w:eastAsia="Times New Roman"/>
          <w:color w:val="00000A"/>
          <w:lang w:eastAsia="ru-RU"/>
        </w:rPr>
      </w:pPr>
      <w:r w:rsidRPr="00CB0B8B">
        <w:rPr>
          <w:rFonts w:eastAsia="Times New Roman"/>
          <w:color w:val="00000A"/>
          <w:lang w:eastAsia="ru-RU"/>
        </w:rPr>
        <w:t>подпись</w:t>
      </w:r>
    </w:p>
    <w:sectPr w:rsidR="00E54C95" w:rsidRPr="00CB0B8B" w:rsidSect="00CB0B8B">
      <w:footerReference w:type="default" r:id="rId5"/>
      <w:pgSz w:w="11906" w:h="16838"/>
      <w:pgMar w:top="567" w:right="851" w:bottom="426" w:left="1701" w:header="0" w:footer="709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EA0C" w14:textId="77777777" w:rsidR="00CB0B8B" w:rsidRDefault="00CB0B8B">
    <w:pPr>
      <w:pStyle w:val="11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18</w:t>
    </w:r>
    <w:r>
      <w:rPr>
        <w:sz w:val="20"/>
        <w:szCs w:val="20"/>
      </w:rPr>
      <w:fldChar w:fldCharType="end"/>
    </w:r>
  </w:p>
  <w:p w14:paraId="644E8175" w14:textId="77777777" w:rsidR="00CB0B8B" w:rsidRDefault="00CB0B8B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B"/>
    <w:rsid w:val="005D5A84"/>
    <w:rsid w:val="00936F08"/>
    <w:rsid w:val="00AF4432"/>
    <w:rsid w:val="00BB4569"/>
    <w:rsid w:val="00C9500C"/>
    <w:rsid w:val="00CB0B8B"/>
    <w:rsid w:val="00E54C95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70D1"/>
  <w15:chartTrackingRefBased/>
  <w15:docId w15:val="{C5E078E3-2E25-4B61-AECB-B7876D62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B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B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B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B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B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B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B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B8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B8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B8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B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B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B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B8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B8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0B8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B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0B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0B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B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0B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B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B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0B8B"/>
    <w:rPr>
      <w:b/>
      <w:bCs/>
      <w:smallCaps/>
      <w:color w:val="2F5496" w:themeColor="accent1" w:themeShade="BF"/>
      <w:spacing w:val="5"/>
    </w:rPr>
  </w:style>
  <w:style w:type="paragraph" w:customStyle="1" w:styleId="11">
    <w:name w:val="Нижний колонтитул1"/>
    <w:basedOn w:val="a"/>
    <w:uiPriority w:val="99"/>
    <w:unhideWhenUsed/>
    <w:rsid w:val="00CB0B8B"/>
    <w:pPr>
      <w:tabs>
        <w:tab w:val="center" w:pos="4677"/>
        <w:tab w:val="right" w:pos="9355"/>
      </w:tabs>
      <w:ind w:firstLine="539"/>
      <w:jc w:val="both"/>
    </w:pPr>
    <w:rPr>
      <w:rFonts w:eastAsia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consultantplus://offline/ref=0222906FFA45B25EF743BDA0B1A63D3C15D468EB9B04EF1CCD5703C416A747AC43DCD48BFE8AA32CED03C6AC0DIBc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Амелин</dc:creator>
  <cp:keywords/>
  <dc:description/>
  <cp:lastModifiedBy>Амелин </cp:lastModifiedBy>
  <cp:revision>1</cp:revision>
  <dcterms:created xsi:type="dcterms:W3CDTF">2025-10-30T11:14:00Z</dcterms:created>
  <dcterms:modified xsi:type="dcterms:W3CDTF">2025-10-30T11:14:00Z</dcterms:modified>
</cp:coreProperties>
</file>