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8" w:rsidRPr="00FC0FA7" w:rsidRDefault="00CE53E8" w:rsidP="00923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3E8">
        <w:rPr>
          <w:rFonts w:ascii="Times New Roman" w:hAnsi="Times New Roman" w:cs="Times New Roman"/>
          <w:b/>
          <w:sz w:val="24"/>
          <w:szCs w:val="24"/>
        </w:rPr>
        <w:t xml:space="preserve">Перечень неиспользуемых земельных участков из земель сельскохозяйственного назначения </w:t>
      </w:r>
      <w:r w:rsidR="00923BCE">
        <w:rPr>
          <w:rFonts w:ascii="Times New Roman" w:hAnsi="Times New Roman" w:cs="Times New Roman"/>
          <w:b/>
          <w:sz w:val="24"/>
          <w:szCs w:val="24"/>
        </w:rPr>
        <w:t xml:space="preserve">на территории Кинешемского муниципального района </w:t>
      </w:r>
      <w:r w:rsidRPr="00CE53E8">
        <w:rPr>
          <w:rFonts w:ascii="Times New Roman" w:hAnsi="Times New Roman" w:cs="Times New Roman"/>
          <w:b/>
          <w:sz w:val="24"/>
          <w:szCs w:val="24"/>
        </w:rPr>
        <w:t>для предоставления инвесторам при  реализации инвестиционных проектов в сфере агропромышленного комплекса Ивановской области</w:t>
      </w:r>
    </w:p>
    <w:tbl>
      <w:tblPr>
        <w:tblStyle w:val="a3"/>
        <w:tblW w:w="15058" w:type="dxa"/>
        <w:tblLook w:val="04A0"/>
      </w:tblPr>
      <w:tblGrid>
        <w:gridCol w:w="1022"/>
        <w:gridCol w:w="2082"/>
        <w:gridCol w:w="22"/>
        <w:gridCol w:w="4141"/>
        <w:gridCol w:w="1923"/>
        <w:gridCol w:w="2258"/>
        <w:gridCol w:w="236"/>
        <w:gridCol w:w="3374"/>
      </w:tblGrid>
      <w:tr w:rsidR="00CE53E8" w:rsidRPr="00A63E9C" w:rsidTr="00695E45">
        <w:tc>
          <w:tcPr>
            <w:tcW w:w="1022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  <w:r w:rsidR="00FC0FA7" w:rsidRPr="00FC0FA7">
              <w:rPr>
                <w:rFonts w:ascii="Times New Roman" w:hAnsi="Times New Roman" w:cs="Times New Roman"/>
                <w:sz w:val="20"/>
                <w:szCs w:val="20"/>
              </w:rPr>
              <w:t>, кв. м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Собственник (Правообладатель)</w:t>
            </w: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Категория земель, вид разрешенного использования</w:t>
            </w:r>
          </w:p>
        </w:tc>
      </w:tr>
      <w:tr w:rsidR="00FC0FA7" w:rsidTr="00DE7001"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A7" w:rsidRPr="00FC0FA7" w:rsidRDefault="00FC0FA7" w:rsidP="00FC0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Наволокское  городское поселение</w:t>
            </w:r>
          </w:p>
        </w:tc>
      </w:tr>
      <w:tr w:rsidR="00CE53E8" w:rsidRPr="004E06EE" w:rsidTr="00695E45">
        <w:tc>
          <w:tcPr>
            <w:tcW w:w="1022" w:type="dxa"/>
            <w:tcBorders>
              <w:bottom w:val="single" w:sz="4" w:space="0" w:color="auto"/>
            </w:tcBorders>
          </w:tcPr>
          <w:p w:rsidR="00CE53E8" w:rsidRPr="00FC0FA7" w:rsidRDefault="002F28AC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BCE">
              <w:rPr>
                <w:rFonts w:ascii="Times New Roman" w:hAnsi="Times New Roman"/>
                <w:bCs/>
                <w:sz w:val="20"/>
                <w:szCs w:val="20"/>
              </w:rPr>
              <w:t>37:07:020105:85</w:t>
            </w:r>
          </w:p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Ивановская область, Кинешемский район, </w:t>
            </w: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северо-восточная граница с. Станко,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>севернее дороги Наволоки-Станко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524702 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частная собственность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назначения, ведение сельскохозяйственного производства</w:t>
            </w:r>
          </w:p>
        </w:tc>
      </w:tr>
      <w:tr w:rsidR="00CE53E8" w:rsidRPr="004E06EE" w:rsidTr="00695E45">
        <w:tc>
          <w:tcPr>
            <w:tcW w:w="1022" w:type="dxa"/>
            <w:tcBorders>
              <w:bottom w:val="single" w:sz="4" w:space="0" w:color="auto"/>
            </w:tcBorders>
          </w:tcPr>
          <w:p w:rsidR="00CE53E8" w:rsidRPr="00FC0FA7" w:rsidRDefault="002F28AC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3BCE">
              <w:rPr>
                <w:rFonts w:ascii="Times New Roman" w:hAnsi="Times New Roman"/>
                <w:bCs/>
                <w:sz w:val="20"/>
                <w:szCs w:val="20"/>
              </w:rPr>
              <w:t>37:07:020105:83</w:t>
            </w:r>
          </w:p>
          <w:p w:rsidR="00CE53E8" w:rsidRPr="00923BCE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Ивановская область, Кинешемский район, </w:t>
            </w: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 xml:space="preserve">западная граница г. Наволоки,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bCs/>
                <w:sz w:val="20"/>
                <w:szCs w:val="20"/>
              </w:rPr>
              <w:t>450 м севернее дороги Наволоки-Станко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303343 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 xml:space="preserve">частная собственность 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назначения, ведение сельскохозяйственного производства</w:t>
            </w:r>
          </w:p>
        </w:tc>
      </w:tr>
      <w:tr w:rsidR="00CE53E8" w:rsidTr="00695E45">
        <w:tc>
          <w:tcPr>
            <w:tcW w:w="7267" w:type="dxa"/>
            <w:gridSpan w:val="4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>Итого в границах Наволокского городского поселения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CE53E8" w:rsidRPr="00FC0FA7" w:rsidRDefault="00FC0FA7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FA7">
              <w:rPr>
                <w:rFonts w:ascii="Times New Roman" w:hAnsi="Times New Roman"/>
                <w:sz w:val="20"/>
                <w:szCs w:val="20"/>
              </w:rPr>
              <w:t>828045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E7F" w:rsidTr="0022657C">
        <w:trPr>
          <w:trHeight w:val="272"/>
        </w:trPr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Батмановское</w:t>
            </w:r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B82E7F" w:rsidRPr="00BD6884" w:rsidTr="0022657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031717:393</w:t>
            </w:r>
          </w:p>
        </w:tc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E45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E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Батмановское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E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933492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B82E7F" w:rsidRPr="00BD6884" w:rsidTr="0022657C">
        <w:tc>
          <w:tcPr>
            <w:tcW w:w="7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Итого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Батмановского</w:t>
            </w: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695E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933492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E7F" w:rsidRPr="00BD6884" w:rsidTr="0022657C">
        <w:tc>
          <w:tcPr>
            <w:tcW w:w="150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Луговское</w:t>
            </w:r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B82E7F" w:rsidRPr="00BD6884" w:rsidTr="0022657C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37:07:030504:113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E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Ивановская область, Кинешемский район, Луговское сельское поселение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695E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823745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B82E7F" w:rsidRPr="00BD6884" w:rsidTr="0022657C">
        <w:tc>
          <w:tcPr>
            <w:tcW w:w="7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Итого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Луговского</w:t>
            </w: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Pr="00695E45" w:rsidRDefault="00B82E7F" w:rsidP="0022657C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695E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823745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B82E7F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E7F" w:rsidRPr="00FC0FA7" w:rsidRDefault="00B82E7F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FA7" w:rsidRPr="00BD6884" w:rsidTr="0031631F"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A7" w:rsidRPr="00FC0FA7" w:rsidRDefault="00B66698" w:rsidP="00FC0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Решемское</w:t>
            </w:r>
            <w:r w:rsidR="00FC0FA7"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</w:t>
            </w:r>
          </w:p>
        </w:tc>
      </w:tr>
      <w:tr w:rsidR="00CE53E8" w:rsidRPr="00BD6884" w:rsidTr="00695E45">
        <w:tc>
          <w:tcPr>
            <w:tcW w:w="1022" w:type="dxa"/>
            <w:tcBorders>
              <w:top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</w:tcBorders>
          </w:tcPr>
          <w:p w:rsidR="00CE53E8" w:rsidRPr="00923BCE" w:rsidRDefault="00CE53E8" w:rsidP="00B66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</w:t>
            </w:r>
            <w:r w:rsidR="00B66698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66698"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CE53E8" w:rsidRPr="00B66698" w:rsidRDefault="00B6669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9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Ивановская область, Кинешемский район, Колхоз "Возрождение"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CE53E8" w:rsidRPr="00BB3DF8" w:rsidRDefault="00B6669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DF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2035925</w:t>
            </w:r>
            <w:r w:rsidR="00CE53E8" w:rsidRPr="00BB3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CE53E8" w:rsidRPr="00B66698" w:rsidRDefault="00B6669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98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CE53E8" w:rsidRPr="00B66698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  <w:p w:rsidR="00CE53E8" w:rsidRPr="00B66698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:rsidR="00CE53E8" w:rsidRPr="00B66698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98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B66698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98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695E45">
        <w:tc>
          <w:tcPr>
            <w:tcW w:w="1022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2"/>
          </w:tcPr>
          <w:p w:rsidR="00CE53E8" w:rsidRPr="00923BCE" w:rsidRDefault="00CE53E8" w:rsidP="00B66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</w:t>
            </w:r>
            <w:r w:rsidR="00B66698">
              <w:rPr>
                <w:rFonts w:ascii="Times New Roman" w:hAnsi="Times New Roman" w:cs="Times New Roman"/>
                <w:sz w:val="20"/>
                <w:szCs w:val="20"/>
              </w:rPr>
              <w:t>000000:1825</w:t>
            </w:r>
          </w:p>
        </w:tc>
        <w:tc>
          <w:tcPr>
            <w:tcW w:w="4141" w:type="dxa"/>
          </w:tcPr>
          <w:p w:rsidR="00CE53E8" w:rsidRPr="00B66698" w:rsidRDefault="00B6669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9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Ивановская область, Кинешемский район,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B6669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КСХП "Журихинское"</w:t>
            </w:r>
          </w:p>
        </w:tc>
        <w:tc>
          <w:tcPr>
            <w:tcW w:w="1923" w:type="dxa"/>
          </w:tcPr>
          <w:p w:rsidR="00CE53E8" w:rsidRPr="00BB3DF8" w:rsidRDefault="00B6669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DF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11247804</w:t>
            </w:r>
          </w:p>
        </w:tc>
        <w:tc>
          <w:tcPr>
            <w:tcW w:w="2258" w:type="dxa"/>
          </w:tcPr>
          <w:p w:rsidR="00B66698" w:rsidRPr="00B66698" w:rsidRDefault="00B66698" w:rsidP="00B66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98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695E45">
        <w:tc>
          <w:tcPr>
            <w:tcW w:w="1022" w:type="dxa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gridSpan w:val="2"/>
          </w:tcPr>
          <w:p w:rsidR="00CE53E8" w:rsidRPr="00923BCE" w:rsidRDefault="00B66698" w:rsidP="00B66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37:07:000000:27</w:t>
            </w:r>
          </w:p>
        </w:tc>
        <w:tc>
          <w:tcPr>
            <w:tcW w:w="4141" w:type="dxa"/>
          </w:tcPr>
          <w:p w:rsidR="00CE53E8" w:rsidRPr="00FC0FA7" w:rsidRDefault="00CE53E8" w:rsidP="00B66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Кинешемский район</w:t>
            </w:r>
          </w:p>
        </w:tc>
        <w:tc>
          <w:tcPr>
            <w:tcW w:w="1923" w:type="dxa"/>
          </w:tcPr>
          <w:p w:rsidR="00CE53E8" w:rsidRPr="00BB3DF8" w:rsidRDefault="00B6669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DF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14831612</w:t>
            </w:r>
          </w:p>
        </w:tc>
        <w:tc>
          <w:tcPr>
            <w:tcW w:w="2258" w:type="dxa"/>
          </w:tcPr>
          <w:p w:rsidR="00CE53E8" w:rsidRPr="00FC0FA7" w:rsidRDefault="00BB3DF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неразграниченная собственность </w:t>
            </w:r>
          </w:p>
        </w:tc>
        <w:tc>
          <w:tcPr>
            <w:tcW w:w="3610" w:type="dxa"/>
            <w:gridSpan w:val="2"/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CE53E8" w:rsidRPr="00BD6884" w:rsidTr="00695E45">
        <w:tc>
          <w:tcPr>
            <w:tcW w:w="1022" w:type="dxa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CE53E8" w:rsidRPr="00923BCE" w:rsidRDefault="00CE53E8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</w:t>
            </w:r>
            <w:r w:rsidR="00BB3DF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B3DF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CE53E8" w:rsidRPr="00FC0FA7" w:rsidRDefault="00CE53E8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  <w:r w:rsidR="00BB3DF8">
              <w:rPr>
                <w:rFonts w:ascii="Times New Roman" w:hAnsi="Times New Roman" w:cs="Times New Roman"/>
                <w:sz w:val="20"/>
                <w:szCs w:val="20"/>
              </w:rPr>
              <w:t>Решемское сельское поселение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CE53E8" w:rsidRPr="00BB3DF8" w:rsidRDefault="00BB3DF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DF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1944849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CE53E8" w:rsidRPr="00FC0FA7" w:rsidRDefault="00BB3DF8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CE53E8" w:rsidRPr="00FC0FA7" w:rsidRDefault="00CE53E8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CE53E8" w:rsidRPr="00FC0FA7" w:rsidRDefault="00CE53E8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 w:rsidR="00BB3DF8"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B067E3" w:rsidRPr="00BD6884" w:rsidTr="00695E45">
        <w:tc>
          <w:tcPr>
            <w:tcW w:w="1022" w:type="dxa"/>
            <w:tcBorders>
              <w:bottom w:val="single" w:sz="4" w:space="0" w:color="auto"/>
            </w:tcBorders>
          </w:tcPr>
          <w:p w:rsidR="00B067E3" w:rsidRPr="00FC0FA7" w:rsidRDefault="00B067E3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B067E3" w:rsidRPr="00923BCE" w:rsidRDefault="00B067E3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37:07:000000:1829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B067E3" w:rsidRPr="00B067E3" w:rsidRDefault="00B067E3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Кинешемский муниципальный район, </w:t>
            </w: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Решемское сельское поселение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067E3" w:rsidRPr="00B067E3" w:rsidRDefault="00B067E3" w:rsidP="00510713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4132667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067E3" w:rsidRDefault="00B067E3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неразграниченная собственность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B067E3" w:rsidRPr="00FC0FA7" w:rsidRDefault="00B067E3" w:rsidP="00B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сельскохозяйственного </w:t>
            </w:r>
            <w:r w:rsidRPr="00FC0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назначения, </w:t>
            </w:r>
          </w:p>
          <w:p w:rsidR="00B067E3" w:rsidRPr="00FC0FA7" w:rsidRDefault="00B067E3" w:rsidP="00B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B067E3" w:rsidRPr="00BD6884" w:rsidTr="00695E45">
        <w:tc>
          <w:tcPr>
            <w:tcW w:w="1022" w:type="dxa"/>
            <w:tcBorders>
              <w:bottom w:val="single" w:sz="4" w:space="0" w:color="auto"/>
            </w:tcBorders>
          </w:tcPr>
          <w:p w:rsidR="00B067E3" w:rsidRPr="00FC0FA7" w:rsidRDefault="00B067E3" w:rsidP="00B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B067E3" w:rsidRPr="00923BCE" w:rsidRDefault="00B067E3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37:07:000000:1828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B067E3" w:rsidRPr="00B067E3" w:rsidRDefault="00B067E3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Кинешемский муниципальный район, Решемское сельское поселение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067E3" w:rsidRPr="00B067E3" w:rsidRDefault="00B067E3" w:rsidP="00510713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502835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067E3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B067E3" w:rsidRPr="00FC0FA7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B067E3" w:rsidRPr="00FC0FA7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B067E3" w:rsidRPr="00BD6884" w:rsidTr="00695E45">
        <w:tc>
          <w:tcPr>
            <w:tcW w:w="1022" w:type="dxa"/>
            <w:tcBorders>
              <w:bottom w:val="single" w:sz="4" w:space="0" w:color="auto"/>
            </w:tcBorders>
          </w:tcPr>
          <w:p w:rsidR="00B067E3" w:rsidRPr="00FC0FA7" w:rsidRDefault="00B067E3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B067E3" w:rsidRPr="00923BCE" w:rsidRDefault="00B067E3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37:07:031023:229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B067E3" w:rsidRPr="00B067E3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Кинешемский муниципальный район, Решемское сельское поселение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067E3" w:rsidRPr="00B067E3" w:rsidRDefault="00B067E3" w:rsidP="00510713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1770696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067E3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B067E3" w:rsidRPr="00FC0FA7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B067E3" w:rsidRPr="00FC0FA7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B067E3" w:rsidRPr="00BD6884" w:rsidTr="00695E45">
        <w:tc>
          <w:tcPr>
            <w:tcW w:w="1022" w:type="dxa"/>
            <w:tcBorders>
              <w:bottom w:val="single" w:sz="4" w:space="0" w:color="auto"/>
            </w:tcBorders>
          </w:tcPr>
          <w:p w:rsidR="00B067E3" w:rsidRDefault="00B067E3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B067E3" w:rsidRPr="00923BCE" w:rsidRDefault="00B067E3" w:rsidP="00B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37:07:030918:114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B067E3" w:rsidRPr="00B067E3" w:rsidRDefault="00B067E3" w:rsidP="00BB3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Кинешемский муниципальный район, Решемское сельское поселение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B067E3" w:rsidRPr="00B067E3" w:rsidRDefault="00B067E3" w:rsidP="00510713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982758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B067E3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B067E3" w:rsidRPr="00FC0FA7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B067E3" w:rsidRPr="00FC0FA7" w:rsidRDefault="00B067E3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695E45" w:rsidRPr="00BD6884" w:rsidTr="00695E45">
        <w:tc>
          <w:tcPr>
            <w:tcW w:w="1022" w:type="dxa"/>
            <w:tcBorders>
              <w:bottom w:val="single" w:sz="4" w:space="0" w:color="auto"/>
            </w:tcBorders>
          </w:tcPr>
          <w:p w:rsidR="00695E45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695E45" w:rsidRDefault="00695E45" w:rsidP="00B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37:07:000000:1871</w:t>
            </w:r>
          </w:p>
        </w:tc>
        <w:tc>
          <w:tcPr>
            <w:tcW w:w="4141" w:type="dxa"/>
            <w:tcBorders>
              <w:bottom w:val="single" w:sz="4" w:space="0" w:color="auto"/>
            </w:tcBorders>
          </w:tcPr>
          <w:p w:rsidR="00695E45" w:rsidRPr="00B067E3" w:rsidRDefault="00695E45" w:rsidP="00BB3DF8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B067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Кинешемский муниципальный район, Решемское сельское поселение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695E45" w:rsidRPr="00695E45" w:rsidRDefault="00695E45" w:rsidP="00510713">
            <w:pPr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695E4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2447459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695E45" w:rsidRDefault="00695E45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неразграниченная собственность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695E45" w:rsidRPr="00FC0FA7" w:rsidRDefault="00695E45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695E45" w:rsidRPr="00FC0FA7" w:rsidRDefault="00695E45" w:rsidP="0022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использование</w:t>
            </w:r>
          </w:p>
        </w:tc>
      </w:tr>
      <w:tr w:rsidR="00695E45" w:rsidTr="00695E45">
        <w:tc>
          <w:tcPr>
            <w:tcW w:w="7267" w:type="dxa"/>
            <w:gridSpan w:val="4"/>
            <w:tcBorders>
              <w:bottom w:val="single" w:sz="4" w:space="0" w:color="auto"/>
            </w:tcBorders>
          </w:tcPr>
          <w:p w:rsidR="00695E45" w:rsidRPr="00FC0FA7" w:rsidRDefault="00695E45" w:rsidP="00B0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Итого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Решемского</w:t>
            </w: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695E45" w:rsidRPr="00695E45" w:rsidRDefault="00695E45" w:rsidP="00695E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39896605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45" w:rsidTr="00FE07C7">
        <w:tc>
          <w:tcPr>
            <w:tcW w:w="15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45" w:rsidRPr="00FC0FA7" w:rsidRDefault="00695E45" w:rsidP="00FC0F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>Шилекшинское сельское поселение</w:t>
            </w:r>
          </w:p>
        </w:tc>
      </w:tr>
      <w:tr w:rsidR="00695E45" w:rsidRPr="00BD6884" w:rsidTr="00695E45">
        <w:tc>
          <w:tcPr>
            <w:tcW w:w="1022" w:type="dxa"/>
            <w:tcBorders>
              <w:top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</w:tcBorders>
          </w:tcPr>
          <w:p w:rsidR="00695E45" w:rsidRPr="00923BCE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37:07:031404:128</w:t>
            </w:r>
          </w:p>
        </w:tc>
        <w:tc>
          <w:tcPr>
            <w:tcW w:w="4141" w:type="dxa"/>
            <w:tcBorders>
              <w:top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1400 м. юго-западнее д. Таратино</w:t>
            </w: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566894 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695E45" w:rsidRPr="00BD6884" w:rsidTr="00695E45">
        <w:tc>
          <w:tcPr>
            <w:tcW w:w="1022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4" w:type="dxa"/>
            <w:gridSpan w:val="2"/>
          </w:tcPr>
          <w:p w:rsidR="00695E45" w:rsidRPr="00923BCE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37:07:031404:126</w:t>
            </w:r>
          </w:p>
        </w:tc>
        <w:tc>
          <w:tcPr>
            <w:tcW w:w="4141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800 м. юго-западнее с. Бахарево</w:t>
            </w:r>
          </w:p>
        </w:tc>
        <w:tc>
          <w:tcPr>
            <w:tcW w:w="1923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289329 </w:t>
            </w:r>
          </w:p>
        </w:tc>
        <w:tc>
          <w:tcPr>
            <w:tcW w:w="2258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610" w:type="dxa"/>
            <w:gridSpan w:val="2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695E45" w:rsidRPr="00BD6884" w:rsidTr="00695E45">
        <w:tc>
          <w:tcPr>
            <w:tcW w:w="1022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gridSpan w:val="2"/>
          </w:tcPr>
          <w:p w:rsidR="00695E45" w:rsidRPr="00923BCE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37:07:031404:122</w:t>
            </w:r>
          </w:p>
        </w:tc>
        <w:tc>
          <w:tcPr>
            <w:tcW w:w="4141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юго-восточнее д. Черняково</w:t>
            </w:r>
          </w:p>
        </w:tc>
        <w:tc>
          <w:tcPr>
            <w:tcW w:w="1923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71635 </w:t>
            </w:r>
          </w:p>
        </w:tc>
        <w:tc>
          <w:tcPr>
            <w:tcW w:w="2258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610" w:type="dxa"/>
            <w:gridSpan w:val="2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695E45" w:rsidRPr="00BD6884" w:rsidTr="00695E45">
        <w:tc>
          <w:tcPr>
            <w:tcW w:w="1022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4" w:type="dxa"/>
            <w:gridSpan w:val="2"/>
          </w:tcPr>
          <w:p w:rsidR="00695E45" w:rsidRPr="00923BCE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BCE">
              <w:rPr>
                <w:rFonts w:ascii="Times New Roman" w:hAnsi="Times New Roman" w:cs="Times New Roman"/>
                <w:sz w:val="20"/>
                <w:szCs w:val="20"/>
              </w:rPr>
              <w:t>37:07:031404:121</w:t>
            </w:r>
          </w:p>
        </w:tc>
        <w:tc>
          <w:tcPr>
            <w:tcW w:w="4141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Кинешемский район,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1200 м. южнее д. Воронино</w:t>
            </w:r>
          </w:p>
        </w:tc>
        <w:tc>
          <w:tcPr>
            <w:tcW w:w="1923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120547 </w:t>
            </w:r>
          </w:p>
        </w:tc>
        <w:tc>
          <w:tcPr>
            <w:tcW w:w="2258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частная собственность</w:t>
            </w:r>
          </w:p>
        </w:tc>
        <w:tc>
          <w:tcPr>
            <w:tcW w:w="3610" w:type="dxa"/>
            <w:gridSpan w:val="2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</w:t>
            </w:r>
          </w:p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ведение сельскохозяйственного производства</w:t>
            </w:r>
          </w:p>
        </w:tc>
      </w:tr>
      <w:tr w:rsidR="00695E45" w:rsidTr="00695E45">
        <w:tc>
          <w:tcPr>
            <w:tcW w:w="7267" w:type="dxa"/>
            <w:gridSpan w:val="4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sz w:val="20"/>
                <w:szCs w:val="20"/>
              </w:rPr>
              <w:t>Итого в границах Шилекшинского сельского поселения</w:t>
            </w:r>
          </w:p>
        </w:tc>
        <w:tc>
          <w:tcPr>
            <w:tcW w:w="1923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1048405</w:t>
            </w:r>
          </w:p>
        </w:tc>
        <w:tc>
          <w:tcPr>
            <w:tcW w:w="2258" w:type="dxa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45" w:rsidTr="00695E45">
        <w:tc>
          <w:tcPr>
            <w:tcW w:w="7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95E45" w:rsidRPr="00FC0FA7" w:rsidRDefault="00695E45" w:rsidP="00695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в границах района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695E45" w:rsidRPr="00B82E7F" w:rsidRDefault="00B82E7F" w:rsidP="00B82E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2E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43530292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E45" w:rsidRPr="00FC0FA7" w:rsidRDefault="00695E45" w:rsidP="0051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53E8" w:rsidRDefault="00CE53E8" w:rsidP="00BD6884">
      <w:pPr>
        <w:jc w:val="center"/>
      </w:pPr>
    </w:p>
    <w:sectPr w:rsidR="00CE53E8" w:rsidSect="002F28AC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95" w:rsidRDefault="00911995" w:rsidP="0079618D">
      <w:pPr>
        <w:spacing w:after="0" w:line="240" w:lineRule="auto"/>
      </w:pPr>
      <w:r>
        <w:separator/>
      </w:r>
    </w:p>
  </w:endnote>
  <w:endnote w:type="continuationSeparator" w:id="1">
    <w:p w:rsidR="00911995" w:rsidRDefault="00911995" w:rsidP="0079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95" w:rsidRDefault="00911995" w:rsidP="0079618D">
      <w:pPr>
        <w:spacing w:after="0" w:line="240" w:lineRule="auto"/>
      </w:pPr>
      <w:r>
        <w:separator/>
      </w:r>
    </w:p>
  </w:footnote>
  <w:footnote w:type="continuationSeparator" w:id="1">
    <w:p w:rsidR="00911995" w:rsidRDefault="00911995" w:rsidP="0079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E8" w:rsidRPr="0079618D" w:rsidRDefault="00CE53E8" w:rsidP="0079618D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E9C"/>
    <w:rsid w:val="00004221"/>
    <w:rsid w:val="00034BDF"/>
    <w:rsid w:val="00040137"/>
    <w:rsid w:val="0008698A"/>
    <w:rsid w:val="000A30D3"/>
    <w:rsid w:val="000A6F63"/>
    <w:rsid w:val="000C0D75"/>
    <w:rsid w:val="00112E45"/>
    <w:rsid w:val="00112F47"/>
    <w:rsid w:val="001276F4"/>
    <w:rsid w:val="00130A3A"/>
    <w:rsid w:val="00163B1E"/>
    <w:rsid w:val="00171AB4"/>
    <w:rsid w:val="0017558A"/>
    <w:rsid w:val="001C58D4"/>
    <w:rsid w:val="001E7248"/>
    <w:rsid w:val="00214D82"/>
    <w:rsid w:val="00283C4F"/>
    <w:rsid w:val="0029239A"/>
    <w:rsid w:val="002956EF"/>
    <w:rsid w:val="002C7499"/>
    <w:rsid w:val="002D11F0"/>
    <w:rsid w:val="002F28AC"/>
    <w:rsid w:val="002F6B23"/>
    <w:rsid w:val="00335F83"/>
    <w:rsid w:val="00374E2B"/>
    <w:rsid w:val="0043591C"/>
    <w:rsid w:val="00441088"/>
    <w:rsid w:val="00461845"/>
    <w:rsid w:val="004A3182"/>
    <w:rsid w:val="004E06EE"/>
    <w:rsid w:val="005342A6"/>
    <w:rsid w:val="005C0AD3"/>
    <w:rsid w:val="005D0010"/>
    <w:rsid w:val="005E4A9E"/>
    <w:rsid w:val="005F0175"/>
    <w:rsid w:val="0061227C"/>
    <w:rsid w:val="00635A8A"/>
    <w:rsid w:val="00695E45"/>
    <w:rsid w:val="006D7A60"/>
    <w:rsid w:val="006E08BB"/>
    <w:rsid w:val="00750C86"/>
    <w:rsid w:val="007758BD"/>
    <w:rsid w:val="0079618D"/>
    <w:rsid w:val="007D736B"/>
    <w:rsid w:val="007F193B"/>
    <w:rsid w:val="008141E5"/>
    <w:rsid w:val="00814D56"/>
    <w:rsid w:val="00835692"/>
    <w:rsid w:val="008378DF"/>
    <w:rsid w:val="008402C5"/>
    <w:rsid w:val="00911995"/>
    <w:rsid w:val="00923BCE"/>
    <w:rsid w:val="00954EF4"/>
    <w:rsid w:val="00997AA5"/>
    <w:rsid w:val="00A10CD9"/>
    <w:rsid w:val="00A63E9C"/>
    <w:rsid w:val="00AC3B45"/>
    <w:rsid w:val="00AD1143"/>
    <w:rsid w:val="00AF1A8E"/>
    <w:rsid w:val="00B067E3"/>
    <w:rsid w:val="00B66698"/>
    <w:rsid w:val="00B82E7F"/>
    <w:rsid w:val="00B867D6"/>
    <w:rsid w:val="00BB3DF8"/>
    <w:rsid w:val="00BC1367"/>
    <w:rsid w:val="00BD6884"/>
    <w:rsid w:val="00BE50AD"/>
    <w:rsid w:val="00C40D34"/>
    <w:rsid w:val="00C60E71"/>
    <w:rsid w:val="00C70978"/>
    <w:rsid w:val="00C7326A"/>
    <w:rsid w:val="00CE53E8"/>
    <w:rsid w:val="00D525CA"/>
    <w:rsid w:val="00D556CF"/>
    <w:rsid w:val="00E04900"/>
    <w:rsid w:val="00E102E3"/>
    <w:rsid w:val="00E12E6E"/>
    <w:rsid w:val="00E564F0"/>
    <w:rsid w:val="00EC63A2"/>
    <w:rsid w:val="00EE2164"/>
    <w:rsid w:val="00FC0FA7"/>
    <w:rsid w:val="00FF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18D"/>
  </w:style>
  <w:style w:type="paragraph" w:styleId="a8">
    <w:name w:val="footer"/>
    <w:basedOn w:val="a"/>
    <w:link w:val="a9"/>
    <w:uiPriority w:val="99"/>
    <w:unhideWhenUsed/>
    <w:rsid w:val="00796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D1E9-5B2B-447F-A83E-ADCCB695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Карюхина Марина Александровна</dc:creator>
  <cp:lastModifiedBy>MKaryuhina</cp:lastModifiedBy>
  <cp:revision>4</cp:revision>
  <cp:lastPrinted>2025-03-13T12:55:00Z</cp:lastPrinted>
  <dcterms:created xsi:type="dcterms:W3CDTF">2025-03-13T12:11:00Z</dcterms:created>
  <dcterms:modified xsi:type="dcterms:W3CDTF">2025-03-13T13:04:00Z</dcterms:modified>
</cp:coreProperties>
</file>